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22" w:rsidRDefault="00967351">
      <w:r>
        <w:rPr>
          <w:noProof/>
        </w:rPr>
        <w:drawing>
          <wp:anchor distT="0" distB="0" distL="114300" distR="114300" simplePos="0" relativeHeight="251658240" behindDoc="0" locked="0" layoutInCell="1" allowOverlap="1">
            <wp:simplePos x="0" y="0"/>
            <wp:positionH relativeFrom="column">
              <wp:posOffset>4700905</wp:posOffset>
            </wp:positionH>
            <wp:positionV relativeFrom="paragraph">
              <wp:posOffset>9525</wp:posOffset>
            </wp:positionV>
            <wp:extent cx="1251209" cy="1209675"/>
            <wp:effectExtent l="0" t="0" r="6350" b="0"/>
            <wp:wrapThrough wrapText="bothSides">
              <wp:wrapPolygon edited="0">
                <wp:start x="0" y="0"/>
                <wp:lineTo x="0" y="21090"/>
                <wp:lineTo x="21381" y="21090"/>
                <wp:lineTo x="2138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1209" cy="1209675"/>
                    </a:xfrm>
                    <a:prstGeom prst="rect">
                      <a:avLst/>
                    </a:prstGeom>
                    <a:noFill/>
                    <a:ln>
                      <a:noFill/>
                    </a:ln>
                  </pic:spPr>
                </pic:pic>
              </a:graphicData>
            </a:graphic>
          </wp:anchor>
        </w:drawing>
      </w:r>
    </w:p>
    <w:p w:rsidR="002D4E22" w:rsidRDefault="002D4E22" w:rsidP="002D4E22">
      <w:pPr>
        <w:rPr>
          <w:rFonts w:ascii="Arial" w:hAnsi="Arial" w:cs="Arial"/>
        </w:rPr>
      </w:pPr>
    </w:p>
    <w:p w:rsidR="002413B2" w:rsidRPr="00967351" w:rsidRDefault="00903C4F" w:rsidP="002D4E22">
      <w:pPr>
        <w:rPr>
          <w:rFonts w:ascii="Tahoma" w:hAnsi="Tahoma" w:cs="Tahoma"/>
          <w:b/>
          <w:lang w:val="en-US"/>
        </w:rPr>
      </w:pPr>
      <w:r>
        <w:rPr>
          <w:rFonts w:ascii="Tahoma" w:hAnsi="Tahoma" w:cs="Tahoma"/>
          <w:b/>
          <w:bCs/>
          <w:lang w:val="en-GB"/>
        </w:rPr>
        <w:t>Press release from 27.07.2021</w:t>
      </w:r>
    </w:p>
    <w:p w:rsidR="002D4E22" w:rsidRPr="00967351" w:rsidRDefault="001E39B0" w:rsidP="002D4E22">
      <w:pPr>
        <w:tabs>
          <w:tab w:val="left" w:pos="7225"/>
        </w:tabs>
        <w:spacing w:after="0" w:line="240" w:lineRule="auto"/>
        <w:rPr>
          <w:rFonts w:ascii="Tahoma" w:hAnsi="Tahoma" w:cs="Tahoma"/>
          <w:b/>
          <w:sz w:val="18"/>
          <w:szCs w:val="18"/>
          <w:lang w:val="en-US"/>
        </w:rPr>
      </w:pPr>
      <w:bookmarkStart w:id="0" w:name="_Hlk77671864"/>
      <w:r>
        <w:rPr>
          <w:rFonts w:ascii="Tahoma" w:hAnsi="Tahoma" w:cs="Tahoma"/>
          <w:b/>
          <w:bCs/>
          <w:sz w:val="32"/>
          <w:szCs w:val="32"/>
          <w:lang w:val="en-GB"/>
        </w:rPr>
        <w:t>Heat-resistant material ensures safe public transport in Szczecin</w:t>
      </w:r>
    </w:p>
    <w:p w:rsidR="009F0114" w:rsidRPr="00967351" w:rsidRDefault="00967351" w:rsidP="002D4E22">
      <w:pPr>
        <w:spacing w:after="0"/>
        <w:rPr>
          <w:rFonts w:ascii="Tahoma" w:hAnsi="Tahoma" w:cs="Tahoma"/>
          <w:lang w:val="en-US"/>
        </w:rPr>
      </w:pPr>
      <w:r>
        <w:rPr>
          <w:rFonts w:ascii="Tahoma" w:hAnsi="Tahoma" w:cs="Tahoma"/>
          <w:lang w:val="en-GB"/>
        </w:rPr>
        <w:t>d</w:t>
      </w:r>
      <w:r w:rsidR="00903C4F">
        <w:rPr>
          <w:rFonts w:ascii="Tahoma" w:hAnsi="Tahoma" w:cs="Tahoma"/>
          <w:lang w:val="en-GB"/>
        </w:rPr>
        <w:t>ga</w:t>
      </w:r>
      <w:r>
        <w:rPr>
          <w:rFonts w:ascii="Tahoma" w:hAnsi="Tahoma" w:cs="Tahoma"/>
          <w:lang w:val="en-GB"/>
        </w:rPr>
        <w:t>-G</w:t>
      </w:r>
      <w:r w:rsidR="00903C4F">
        <w:rPr>
          <w:rFonts w:ascii="Tahoma" w:hAnsi="Tahoma" w:cs="Tahoma"/>
          <w:lang w:val="en-GB"/>
        </w:rPr>
        <w:t>roup supplies rail sealing compound BIGUMA</w:t>
      </w:r>
      <w:r w:rsidR="00903C4F" w:rsidRPr="00967351">
        <w:rPr>
          <w:rFonts w:ascii="Tahoma" w:hAnsi="Tahoma" w:cs="Tahoma"/>
          <w:vertAlign w:val="superscript"/>
          <w:lang w:val="en-GB"/>
        </w:rPr>
        <w:t>®</w:t>
      </w:r>
      <w:r w:rsidR="00903C4F">
        <w:rPr>
          <w:rFonts w:ascii="Tahoma" w:hAnsi="Tahoma" w:cs="Tahoma"/>
          <w:lang w:val="en-GB"/>
        </w:rPr>
        <w:t>- BAB 20 ZTV for tramway restoration</w:t>
      </w:r>
    </w:p>
    <w:p w:rsidR="001F554F" w:rsidRPr="00967351" w:rsidRDefault="001F554F" w:rsidP="002D4E22">
      <w:pPr>
        <w:spacing w:after="0"/>
        <w:rPr>
          <w:rFonts w:ascii="Tahoma" w:hAnsi="Tahoma" w:cs="Tahoma"/>
          <w:lang w:val="en-US"/>
        </w:rPr>
      </w:pPr>
    </w:p>
    <w:p w:rsidR="001F6687" w:rsidRPr="00967351" w:rsidRDefault="00E011E1" w:rsidP="002D4E22">
      <w:pPr>
        <w:spacing w:after="0"/>
        <w:rPr>
          <w:rFonts w:ascii="Tahoma" w:hAnsi="Tahoma" w:cs="Tahoma"/>
          <w:lang w:val="en-US"/>
        </w:rPr>
      </w:pPr>
      <w:r>
        <w:rPr>
          <w:rFonts w:ascii="Tahoma" w:hAnsi="Tahoma" w:cs="Tahoma"/>
          <w:lang w:val="en-GB"/>
        </w:rPr>
        <w:t xml:space="preserve">With 12 lines, 101 stops and around 66 kilometres of track, the tramway in Szczecin carries around 64 million passengers a year – making it the backbone of public transport in Poland's seventh largest city. For the extensive restoration of the tram rails in the city centre of Szczecin due to start this year, </w:t>
      </w:r>
      <w:proofErr w:type="spellStart"/>
      <w:r>
        <w:rPr>
          <w:rFonts w:ascii="Tahoma" w:hAnsi="Tahoma" w:cs="Tahoma"/>
          <w:lang w:val="en-GB"/>
        </w:rPr>
        <w:t>Dortmunder</w:t>
      </w:r>
      <w:proofErr w:type="spellEnd"/>
      <w:r>
        <w:rPr>
          <w:rFonts w:ascii="Tahoma" w:hAnsi="Tahoma" w:cs="Tahoma"/>
          <w:lang w:val="en-GB"/>
        </w:rPr>
        <w:t xml:space="preserve"> Gußasphalt GmbH &amp; Co. KG will supply its rail sealing compound BIGUMA</w:t>
      </w:r>
      <w:r w:rsidRPr="00967351">
        <w:rPr>
          <w:rFonts w:ascii="Tahoma" w:hAnsi="Tahoma" w:cs="Tahoma"/>
          <w:vertAlign w:val="superscript"/>
          <w:lang w:val="en-GB"/>
        </w:rPr>
        <w:t>®</w:t>
      </w:r>
      <w:r>
        <w:rPr>
          <w:rFonts w:ascii="Tahoma" w:hAnsi="Tahoma" w:cs="Tahoma"/>
          <w:lang w:val="en-GB"/>
        </w:rPr>
        <w:t>- BAB 20 ZTV – a product that meets the high requirements in this area of application and ensures optimum adhesion between the rail and adjacent asphalt paving.</w:t>
      </w:r>
    </w:p>
    <w:p w:rsidR="00D87369" w:rsidRPr="00967351" w:rsidRDefault="00D87369" w:rsidP="002D4E22">
      <w:pPr>
        <w:spacing w:after="0"/>
        <w:rPr>
          <w:rFonts w:ascii="Tahoma" w:hAnsi="Tahoma" w:cs="Tahoma"/>
          <w:b/>
          <w:lang w:val="en-US"/>
        </w:rPr>
      </w:pPr>
    </w:p>
    <w:p w:rsidR="00856E5E" w:rsidRPr="00967351" w:rsidRDefault="00BF047B" w:rsidP="002D4E22">
      <w:pPr>
        <w:spacing w:after="0"/>
        <w:rPr>
          <w:rFonts w:ascii="Tahoma" w:hAnsi="Tahoma" w:cs="Tahoma"/>
          <w:lang w:val="en-US"/>
        </w:rPr>
      </w:pPr>
      <w:r>
        <w:rPr>
          <w:rFonts w:ascii="Tahoma" w:hAnsi="Tahoma" w:cs="Tahoma"/>
          <w:lang w:val="en-GB"/>
        </w:rPr>
        <w:t>One of the high demands is the strong exposure to heat in summer. With direct sunlight and an air temperature of up to 40 degrees Celsius, the asphalt can heat up to 80 degrees Celsius. One possible consequence: The rail sealing compound melts, making it impossible to travel over the tracks. Traffic remains at a standstill until the damage is repaired.</w:t>
      </w:r>
    </w:p>
    <w:p w:rsidR="00327EBD" w:rsidRPr="00967351" w:rsidRDefault="00327EBD" w:rsidP="002D4E22">
      <w:pPr>
        <w:spacing w:after="0"/>
        <w:rPr>
          <w:rFonts w:ascii="Tahoma" w:hAnsi="Tahoma" w:cs="Tahoma"/>
          <w:lang w:val="en-US"/>
        </w:rPr>
      </w:pPr>
    </w:p>
    <w:p w:rsidR="004F3F2E" w:rsidRPr="00967351" w:rsidRDefault="004F3F2E" w:rsidP="00327EBD">
      <w:pPr>
        <w:spacing w:after="0"/>
        <w:rPr>
          <w:rFonts w:ascii="Tahoma" w:hAnsi="Tahoma" w:cs="Tahoma"/>
          <w:b/>
          <w:lang w:val="en-US"/>
        </w:rPr>
      </w:pPr>
      <w:r>
        <w:rPr>
          <w:rFonts w:ascii="Tahoma" w:hAnsi="Tahoma" w:cs="Tahoma"/>
          <w:b/>
          <w:bCs/>
          <w:lang w:val="en-GB"/>
        </w:rPr>
        <w:t>Heat resistance checked and tested</w:t>
      </w:r>
    </w:p>
    <w:p w:rsidR="00D87369" w:rsidRPr="00967351" w:rsidRDefault="00477FD5" w:rsidP="00327EBD">
      <w:pPr>
        <w:spacing w:after="0"/>
        <w:rPr>
          <w:rFonts w:ascii="Tahoma" w:hAnsi="Tahoma" w:cs="Tahoma"/>
          <w:lang w:val="en-US"/>
        </w:rPr>
      </w:pPr>
      <w:r>
        <w:rPr>
          <w:rFonts w:ascii="Tahoma" w:hAnsi="Tahoma" w:cs="Tahoma"/>
          <w:lang w:val="en-GB"/>
        </w:rPr>
        <w:t>“As a leading manufacturer of road construction materials with many years of expertise in the field of tram rails, we’re aware of this problem,” explains Stefaan Haerinck, Sales Manager at the dga</w:t>
      </w:r>
      <w:r w:rsidR="00967351">
        <w:rPr>
          <w:rFonts w:ascii="Tahoma" w:hAnsi="Tahoma" w:cs="Tahoma"/>
          <w:lang w:val="en-GB"/>
        </w:rPr>
        <w:t>-</w:t>
      </w:r>
      <w:r>
        <w:rPr>
          <w:rFonts w:ascii="Tahoma" w:hAnsi="Tahoma" w:cs="Tahoma"/>
          <w:lang w:val="en-GB"/>
        </w:rPr>
        <w:t xml:space="preserve">Group. So together with its local processor, the company MBJ Plus </w:t>
      </w:r>
      <w:proofErr w:type="spellStart"/>
      <w:r>
        <w:rPr>
          <w:rFonts w:ascii="Tahoma" w:hAnsi="Tahoma" w:cs="Tahoma"/>
          <w:lang w:val="en-GB"/>
        </w:rPr>
        <w:t>s.c.</w:t>
      </w:r>
      <w:proofErr w:type="spellEnd"/>
      <w:r>
        <w:rPr>
          <w:rFonts w:ascii="Tahoma" w:hAnsi="Tahoma" w:cs="Tahoma"/>
          <w:lang w:val="en-GB"/>
        </w:rPr>
        <w:t xml:space="preserve"> – which has been purchasing dga products since 2003 via the Eastern European partner company of the dga</w:t>
      </w:r>
      <w:r w:rsidR="00967351">
        <w:rPr>
          <w:rFonts w:ascii="Tahoma" w:hAnsi="Tahoma" w:cs="Tahoma"/>
          <w:lang w:val="en-GB"/>
        </w:rPr>
        <w:t>-</w:t>
      </w:r>
      <w:bookmarkStart w:id="1" w:name="_GoBack"/>
      <w:bookmarkEnd w:id="1"/>
      <w:r>
        <w:rPr>
          <w:rFonts w:ascii="Tahoma" w:hAnsi="Tahoma" w:cs="Tahoma"/>
          <w:lang w:val="en-GB"/>
        </w:rPr>
        <w:t>Group, BIGUMA BOHEMIA, s. r. o. – the company decided in favour of the bituminous, polymer-modified sealing compound BIGUMA</w:t>
      </w:r>
      <w:r w:rsidRPr="00967351">
        <w:rPr>
          <w:rFonts w:ascii="Tahoma" w:hAnsi="Tahoma" w:cs="Tahoma"/>
          <w:vertAlign w:val="superscript"/>
          <w:lang w:val="en-GB"/>
        </w:rPr>
        <w:t>®</w:t>
      </w:r>
      <w:r>
        <w:rPr>
          <w:rFonts w:ascii="Tahoma" w:hAnsi="Tahoma" w:cs="Tahoma"/>
          <w:lang w:val="en-GB"/>
        </w:rPr>
        <w:t>- BAB 20 ZTV. Thanks to its composition, this compound is particularly resistant to prolonged exposure to high temperatures. This was successfully confirmed in extensive tests in the laboratory as well as in previous projects.</w:t>
      </w:r>
    </w:p>
    <w:p w:rsidR="00737FBC" w:rsidRPr="00967351" w:rsidRDefault="00327EBD" w:rsidP="00477FD5">
      <w:pPr>
        <w:spacing w:after="0"/>
        <w:rPr>
          <w:rFonts w:ascii="Tahoma" w:hAnsi="Tahoma" w:cs="Tahoma"/>
          <w:lang w:val="en-US"/>
        </w:rPr>
      </w:pPr>
      <w:r>
        <w:rPr>
          <w:rFonts w:ascii="Tahoma" w:hAnsi="Tahoma" w:cs="Tahoma"/>
          <w:lang w:val="en-GB"/>
        </w:rPr>
        <w:t>Furthermore, due to its plastic-elastic formulation, BIGUMA</w:t>
      </w:r>
      <w:r w:rsidRPr="00967351">
        <w:rPr>
          <w:rFonts w:ascii="Tahoma" w:hAnsi="Tahoma" w:cs="Tahoma"/>
          <w:vertAlign w:val="superscript"/>
          <w:lang w:val="en-GB"/>
        </w:rPr>
        <w:t>®</w:t>
      </w:r>
      <w:r>
        <w:rPr>
          <w:rFonts w:ascii="Tahoma" w:hAnsi="Tahoma" w:cs="Tahoma"/>
          <w:lang w:val="en-GB"/>
        </w:rPr>
        <w:t>- BAB 20 ZTV enables an optimal balance between movement absorption and stress relief in the joint, thereby increasing the compound’s longevity. Stefaan Haerinck: “BIGUMA</w:t>
      </w:r>
      <w:r w:rsidRPr="00967351">
        <w:rPr>
          <w:rFonts w:ascii="Tahoma" w:hAnsi="Tahoma" w:cs="Tahoma"/>
          <w:vertAlign w:val="superscript"/>
          <w:lang w:val="en-GB"/>
        </w:rPr>
        <w:t>®</w:t>
      </w:r>
      <w:r>
        <w:rPr>
          <w:rFonts w:ascii="Tahoma" w:hAnsi="Tahoma" w:cs="Tahoma"/>
          <w:lang w:val="en-GB"/>
        </w:rPr>
        <w:t>- BAB 20 ZTV helps us not only enhance safety in rail traffic, but also give planning certainty to municipalities”.</w:t>
      </w:r>
    </w:p>
    <w:p w:rsidR="004F3F2E" w:rsidRPr="00967351" w:rsidRDefault="004F3F2E" w:rsidP="00477FD5">
      <w:pPr>
        <w:spacing w:after="0"/>
        <w:rPr>
          <w:rFonts w:ascii="Tahoma" w:hAnsi="Tahoma" w:cs="Tahoma"/>
          <w:lang w:val="en-US"/>
        </w:rPr>
      </w:pPr>
    </w:p>
    <w:p w:rsidR="00AC24BC" w:rsidRPr="00967351" w:rsidRDefault="004B76BD" w:rsidP="00477FD5">
      <w:pPr>
        <w:spacing w:after="0"/>
        <w:rPr>
          <w:rFonts w:ascii="Tahoma" w:hAnsi="Tahoma" w:cs="Tahoma"/>
          <w:lang w:val="en-US"/>
        </w:rPr>
      </w:pPr>
      <w:r>
        <w:rPr>
          <w:rFonts w:ascii="Tahoma" w:hAnsi="Tahoma" w:cs="Tahoma"/>
          <w:lang w:val="en-GB"/>
        </w:rPr>
        <w:t>About 30 kilometres of tram rails will be restored in Szczecin over a period of 2 years. This will involve applying around 70 tons of the rail sealing compound BIGUMA</w:t>
      </w:r>
      <w:r w:rsidRPr="00967351">
        <w:rPr>
          <w:rFonts w:ascii="Tahoma" w:hAnsi="Tahoma" w:cs="Tahoma"/>
          <w:vertAlign w:val="superscript"/>
          <w:lang w:val="en-GB"/>
        </w:rPr>
        <w:t>®</w:t>
      </w:r>
      <w:r>
        <w:rPr>
          <w:rFonts w:ascii="Tahoma" w:hAnsi="Tahoma" w:cs="Tahoma"/>
          <w:lang w:val="en-GB"/>
        </w:rPr>
        <w:t>- BAB 20 ZTV. The appropriate primer COLZUMIX</w:t>
      </w:r>
      <w:r w:rsidRPr="00967351">
        <w:rPr>
          <w:rFonts w:ascii="Tahoma" w:hAnsi="Tahoma" w:cs="Tahoma"/>
          <w:vertAlign w:val="superscript"/>
          <w:lang w:val="en-GB"/>
        </w:rPr>
        <w:t>®</w:t>
      </w:r>
      <w:r>
        <w:rPr>
          <w:rFonts w:ascii="Tahoma" w:hAnsi="Tahoma" w:cs="Tahoma"/>
          <w:lang w:val="en-GB"/>
        </w:rPr>
        <w:t xml:space="preserve">- </w:t>
      </w:r>
      <w:proofErr w:type="spellStart"/>
      <w:r>
        <w:rPr>
          <w:rFonts w:ascii="Tahoma" w:hAnsi="Tahoma" w:cs="Tahoma"/>
          <w:lang w:val="en-GB"/>
        </w:rPr>
        <w:t>Haftgrund</w:t>
      </w:r>
      <w:proofErr w:type="spellEnd"/>
      <w:r>
        <w:rPr>
          <w:rFonts w:ascii="Tahoma" w:hAnsi="Tahoma" w:cs="Tahoma"/>
          <w:lang w:val="en-GB"/>
        </w:rPr>
        <w:t xml:space="preserve"> will also applied – this forming a firmly adhering layer on the rail together with the compound. For Jan </w:t>
      </w:r>
      <w:proofErr w:type="spellStart"/>
      <w:r>
        <w:rPr>
          <w:rFonts w:ascii="Tahoma" w:hAnsi="Tahoma" w:cs="Tahoma"/>
          <w:lang w:val="en-GB"/>
        </w:rPr>
        <w:t>Budaj</w:t>
      </w:r>
      <w:proofErr w:type="spellEnd"/>
      <w:r>
        <w:rPr>
          <w:rFonts w:ascii="Tahoma" w:hAnsi="Tahoma" w:cs="Tahoma"/>
          <w:lang w:val="en-GB"/>
        </w:rPr>
        <w:t xml:space="preserve">, owner of MBJ Plus </w:t>
      </w:r>
      <w:proofErr w:type="spellStart"/>
      <w:r>
        <w:rPr>
          <w:rFonts w:ascii="Tahoma" w:hAnsi="Tahoma" w:cs="Tahoma"/>
          <w:lang w:val="en-GB"/>
        </w:rPr>
        <w:t>s.c.</w:t>
      </w:r>
      <w:proofErr w:type="spellEnd"/>
      <w:r>
        <w:rPr>
          <w:rFonts w:ascii="Tahoma" w:hAnsi="Tahoma" w:cs="Tahoma"/>
          <w:lang w:val="en-GB"/>
        </w:rPr>
        <w:t>, the decisive factors in the choice of the material are not only the qualitative aspects but also the ease of application and the reliability of delivery times: “The faster and easier it is to pour a compound, the more economically we can work. What’s more, all road and rail users will be happy when we can close the construction site promptly, allowing traffic can flow again without interruption. We owe this above all to the reliable product deliveries from BIGUMA BOHEMIA”.</w:t>
      </w:r>
    </w:p>
    <w:p w:rsidR="00DA720B" w:rsidRPr="00967351" w:rsidRDefault="00DA720B" w:rsidP="00477FD5">
      <w:pPr>
        <w:spacing w:after="0"/>
        <w:rPr>
          <w:rFonts w:ascii="Tahoma" w:hAnsi="Tahoma" w:cs="Tahoma"/>
          <w:lang w:val="en-US"/>
        </w:rPr>
      </w:pPr>
      <w:r>
        <w:rPr>
          <w:rFonts w:ascii="Tahoma" w:hAnsi="Tahoma" w:cs="Tahoma"/>
          <w:lang w:val="en-GB"/>
        </w:rPr>
        <w:t>BIGUMA</w:t>
      </w:r>
      <w:r w:rsidRPr="00967351">
        <w:rPr>
          <w:rFonts w:ascii="Tahoma" w:hAnsi="Tahoma" w:cs="Tahoma"/>
          <w:vertAlign w:val="superscript"/>
          <w:lang w:val="en-GB"/>
        </w:rPr>
        <w:t>®</w:t>
      </w:r>
      <w:r>
        <w:rPr>
          <w:rFonts w:ascii="Tahoma" w:hAnsi="Tahoma" w:cs="Tahoma"/>
          <w:lang w:val="en-GB"/>
        </w:rPr>
        <w:t>- BAB 20 ZTV fulfils the requirements of the "Technical Terms of Delivery for Joint Fillers in Traffic Areas (TL Fug-</w:t>
      </w:r>
      <w:proofErr w:type="spellStart"/>
      <w:r>
        <w:rPr>
          <w:rFonts w:ascii="Tahoma" w:hAnsi="Tahoma" w:cs="Tahoma"/>
          <w:lang w:val="en-GB"/>
        </w:rPr>
        <w:t>StB</w:t>
      </w:r>
      <w:proofErr w:type="spellEnd"/>
      <w:r>
        <w:rPr>
          <w:rFonts w:ascii="Tahoma" w:hAnsi="Tahoma" w:cs="Tahoma"/>
          <w:lang w:val="en-GB"/>
        </w:rPr>
        <w:t xml:space="preserve">)" and can be used in asphalt, concrete or paving fixings. The </w:t>
      </w:r>
      <w:r>
        <w:rPr>
          <w:rFonts w:ascii="Tahoma" w:hAnsi="Tahoma" w:cs="Tahoma"/>
          <w:lang w:val="en-GB"/>
        </w:rPr>
        <w:lastRenderedPageBreak/>
        <w:t>dga Group supplies the rail sealing compound as standard in a thin metal tin and silicone-coated carton. You can find more information about this product group on our homepage at</w:t>
      </w:r>
      <w:r w:rsidR="00967351">
        <w:rPr>
          <w:rFonts w:ascii="Tahoma" w:hAnsi="Tahoma" w:cs="Tahoma"/>
          <w:lang w:val="en-GB"/>
        </w:rPr>
        <w:t xml:space="preserve"> </w:t>
      </w:r>
      <w:hyperlink r:id="rId5" w:history="1">
        <w:r w:rsidR="00967351" w:rsidRPr="00967351">
          <w:rPr>
            <w:rStyle w:val="Hyperlink"/>
            <w:rFonts w:ascii="Tahoma" w:hAnsi="Tahoma" w:cs="Tahoma"/>
            <w:lang w:val="en-GB"/>
          </w:rPr>
          <w:t>https://dga.de/en/road-construction/tram-tracks/</w:t>
        </w:r>
        <w:r w:rsidRPr="00967351">
          <w:rPr>
            <w:rStyle w:val="Hyperlink"/>
            <w:rFonts w:ascii="Tahoma" w:hAnsi="Tahoma" w:cs="Tahoma"/>
            <w:lang w:val="en-GB"/>
          </w:rPr>
          <w:t>.</w:t>
        </w:r>
      </w:hyperlink>
    </w:p>
    <w:bookmarkEnd w:id="0"/>
    <w:p w:rsidR="004F3F2E" w:rsidRPr="00967351" w:rsidRDefault="004F3F2E" w:rsidP="00477FD5">
      <w:pPr>
        <w:spacing w:after="0"/>
        <w:rPr>
          <w:rFonts w:ascii="Tahoma" w:hAnsi="Tahoma" w:cs="Tahoma"/>
          <w:lang w:val="en-US"/>
        </w:rPr>
      </w:pPr>
    </w:p>
    <w:p w:rsidR="00737FBC" w:rsidRPr="00967351" w:rsidRDefault="00737FBC" w:rsidP="00477FD5">
      <w:pPr>
        <w:spacing w:after="0"/>
        <w:rPr>
          <w:rFonts w:ascii="Tahoma" w:hAnsi="Tahoma" w:cs="Tahoma"/>
          <w:lang w:val="en-US"/>
        </w:rPr>
      </w:pPr>
    </w:p>
    <w:p w:rsidR="00477FD5" w:rsidRPr="00967351" w:rsidRDefault="00477FD5" w:rsidP="002D4E22">
      <w:pPr>
        <w:spacing w:after="0"/>
        <w:rPr>
          <w:rFonts w:ascii="Tahoma" w:hAnsi="Tahoma" w:cs="Tahoma"/>
          <w:lang w:val="en-US"/>
        </w:rPr>
      </w:pPr>
    </w:p>
    <w:p w:rsidR="00477FD5" w:rsidRPr="00967351" w:rsidRDefault="00477FD5" w:rsidP="002D4E22">
      <w:pPr>
        <w:spacing w:after="0"/>
        <w:rPr>
          <w:rFonts w:ascii="Tahoma" w:hAnsi="Tahoma" w:cs="Tahoma"/>
          <w:lang w:val="en-US"/>
        </w:rPr>
      </w:pPr>
    </w:p>
    <w:p w:rsidR="00A252B4" w:rsidRPr="006A7C33" w:rsidRDefault="0053612D" w:rsidP="00A252B4">
      <w:pPr>
        <w:spacing w:after="0"/>
        <w:rPr>
          <w:rFonts w:ascii="Tahoma" w:hAnsi="Tahoma" w:cs="Tahoma"/>
        </w:rPr>
      </w:pPr>
      <w:r>
        <w:rPr>
          <w:rFonts w:ascii="Tahoma" w:hAnsi="Tahoma" w:cs="Tahoma"/>
          <w:b/>
          <w:bCs/>
          <w:szCs w:val="20"/>
          <w:lang w:val="en-GB"/>
        </w:rPr>
        <w:t>Text 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1"/>
      </w:tblGrid>
      <w:tr w:rsidR="00C311A8" w:rsidRPr="00C311A8" w:rsidTr="00C311A8">
        <w:tc>
          <w:tcPr>
            <w:tcW w:w="1555" w:type="dxa"/>
          </w:tcPr>
          <w:p w:rsidR="00C311A8" w:rsidRPr="00C311A8" w:rsidRDefault="00C311A8" w:rsidP="004A07A5">
            <w:pPr>
              <w:rPr>
                <w:rFonts w:ascii="Tahoma" w:hAnsi="Tahoma" w:cs="Tahoma"/>
                <w:szCs w:val="20"/>
              </w:rPr>
            </w:pPr>
            <w:r>
              <w:rPr>
                <w:rFonts w:ascii="Tahoma" w:hAnsi="Tahoma" w:cs="Tahoma"/>
                <w:szCs w:val="20"/>
                <w:lang w:val="en-GB"/>
              </w:rPr>
              <w:t>Scope:</w:t>
            </w:r>
          </w:p>
        </w:tc>
        <w:tc>
          <w:tcPr>
            <w:tcW w:w="7791" w:type="dxa"/>
          </w:tcPr>
          <w:p w:rsidR="00C311A8" w:rsidRPr="00C311A8" w:rsidRDefault="00C311A8" w:rsidP="004A07A5">
            <w:pPr>
              <w:rPr>
                <w:rFonts w:ascii="Tahoma" w:hAnsi="Tahoma" w:cs="Tahoma"/>
                <w:szCs w:val="20"/>
              </w:rPr>
            </w:pPr>
            <w:r>
              <w:rPr>
                <w:rFonts w:ascii="Tahoma" w:hAnsi="Tahoma" w:cs="Tahoma"/>
                <w:szCs w:val="20"/>
                <w:lang w:val="en-GB"/>
              </w:rPr>
              <w:t>3,292 characters including spaces</w:t>
            </w:r>
          </w:p>
        </w:tc>
      </w:tr>
      <w:tr w:rsidR="00C311A8" w:rsidRPr="00C311A8" w:rsidTr="00C311A8">
        <w:tc>
          <w:tcPr>
            <w:tcW w:w="1555" w:type="dxa"/>
          </w:tcPr>
          <w:p w:rsidR="00C311A8" w:rsidRPr="00C311A8" w:rsidRDefault="00C311A8" w:rsidP="004A07A5">
            <w:pPr>
              <w:rPr>
                <w:rFonts w:ascii="Tahoma" w:hAnsi="Tahoma" w:cs="Tahoma"/>
                <w:szCs w:val="20"/>
              </w:rPr>
            </w:pPr>
            <w:r>
              <w:rPr>
                <w:rFonts w:ascii="Tahoma" w:hAnsi="Tahoma" w:cs="Tahoma"/>
                <w:szCs w:val="20"/>
                <w:lang w:val="en-GB"/>
              </w:rPr>
              <w:t>Version:</w:t>
            </w:r>
          </w:p>
        </w:tc>
        <w:tc>
          <w:tcPr>
            <w:tcW w:w="7791" w:type="dxa"/>
          </w:tcPr>
          <w:p w:rsidR="00C311A8" w:rsidRPr="00C311A8" w:rsidRDefault="00C311A8" w:rsidP="004A07A5">
            <w:pPr>
              <w:rPr>
                <w:rFonts w:ascii="Tahoma" w:hAnsi="Tahoma" w:cs="Tahoma"/>
                <w:szCs w:val="20"/>
              </w:rPr>
            </w:pPr>
            <w:r>
              <w:rPr>
                <w:rFonts w:ascii="Tahoma" w:hAnsi="Tahoma" w:cs="Tahoma"/>
                <w:szCs w:val="20"/>
                <w:lang w:val="en-GB"/>
              </w:rPr>
              <w:t>21 July 2021</w:t>
            </w:r>
          </w:p>
        </w:tc>
      </w:tr>
      <w:tr w:rsidR="00C311A8" w:rsidRPr="00967351" w:rsidTr="00C311A8">
        <w:tc>
          <w:tcPr>
            <w:tcW w:w="1555" w:type="dxa"/>
          </w:tcPr>
          <w:p w:rsidR="00C311A8" w:rsidRPr="00C311A8" w:rsidRDefault="00C311A8" w:rsidP="004A07A5">
            <w:pPr>
              <w:rPr>
                <w:rFonts w:ascii="Tahoma" w:hAnsi="Tahoma" w:cs="Tahoma"/>
                <w:szCs w:val="20"/>
              </w:rPr>
            </w:pPr>
            <w:r>
              <w:rPr>
                <w:rFonts w:ascii="Tahoma" w:hAnsi="Tahoma" w:cs="Tahoma"/>
                <w:szCs w:val="20"/>
                <w:lang w:val="en-GB"/>
              </w:rPr>
              <w:t>Picture 1:</w:t>
            </w:r>
          </w:p>
        </w:tc>
        <w:tc>
          <w:tcPr>
            <w:tcW w:w="7791" w:type="dxa"/>
          </w:tcPr>
          <w:p w:rsidR="00C311A8" w:rsidRPr="00967351" w:rsidRDefault="00C311A8" w:rsidP="004A07A5">
            <w:pPr>
              <w:rPr>
                <w:rFonts w:ascii="Tahoma" w:hAnsi="Tahoma" w:cs="Tahoma"/>
                <w:lang w:val="en-US"/>
              </w:rPr>
            </w:pPr>
            <w:r>
              <w:rPr>
                <w:rFonts w:ascii="Tahoma" w:hAnsi="Tahoma" w:cs="Tahoma"/>
                <w:lang w:val="en-GB"/>
              </w:rPr>
              <w:t xml:space="preserve">Jan </w:t>
            </w:r>
            <w:proofErr w:type="spellStart"/>
            <w:r>
              <w:rPr>
                <w:rFonts w:ascii="Tahoma" w:hAnsi="Tahoma" w:cs="Tahoma"/>
                <w:lang w:val="en-GB"/>
              </w:rPr>
              <w:t>Budaj</w:t>
            </w:r>
            <w:proofErr w:type="spellEnd"/>
            <w:r>
              <w:rPr>
                <w:rFonts w:ascii="Tahoma" w:hAnsi="Tahoma" w:cs="Tahoma"/>
                <w:lang w:val="en-GB"/>
              </w:rPr>
              <w:t xml:space="preserve">, owner of MBJ Plus </w:t>
            </w:r>
            <w:proofErr w:type="spellStart"/>
            <w:r>
              <w:rPr>
                <w:rFonts w:ascii="Tahoma" w:hAnsi="Tahoma" w:cs="Tahoma"/>
                <w:lang w:val="en-GB"/>
              </w:rPr>
              <w:t>s.c.</w:t>
            </w:r>
            <w:proofErr w:type="spellEnd"/>
            <w:r>
              <w:rPr>
                <w:rFonts w:ascii="Tahoma" w:hAnsi="Tahoma" w:cs="Tahoma"/>
                <w:lang w:val="en-GB"/>
              </w:rPr>
              <w:t xml:space="preserve"> backfilling BIGUMA</w:t>
            </w:r>
            <w:r w:rsidRPr="00967351">
              <w:rPr>
                <w:rFonts w:ascii="Tahoma" w:hAnsi="Tahoma" w:cs="Tahoma"/>
                <w:vertAlign w:val="superscript"/>
                <w:lang w:val="en-GB"/>
              </w:rPr>
              <w:t>®</w:t>
            </w:r>
            <w:r>
              <w:rPr>
                <w:rFonts w:ascii="Tahoma" w:hAnsi="Tahoma" w:cs="Tahoma"/>
                <w:lang w:val="en-GB"/>
              </w:rPr>
              <w:t>- BAB 20 ZTV in the city centre of Szczecin</w:t>
            </w:r>
          </w:p>
        </w:tc>
      </w:tr>
      <w:tr w:rsidR="00C311A8" w:rsidRPr="00967351" w:rsidTr="00C311A8">
        <w:tc>
          <w:tcPr>
            <w:tcW w:w="1555" w:type="dxa"/>
          </w:tcPr>
          <w:p w:rsidR="00C311A8" w:rsidRPr="00C311A8" w:rsidRDefault="00C311A8" w:rsidP="004A07A5">
            <w:pPr>
              <w:rPr>
                <w:rFonts w:ascii="Tahoma" w:hAnsi="Tahoma" w:cs="Tahoma"/>
                <w:szCs w:val="20"/>
              </w:rPr>
            </w:pPr>
            <w:r>
              <w:rPr>
                <w:rFonts w:ascii="Tahoma" w:hAnsi="Tahoma" w:cs="Tahoma"/>
                <w:szCs w:val="20"/>
                <w:lang w:val="en-GB"/>
              </w:rPr>
              <w:t>Picture 2:</w:t>
            </w:r>
          </w:p>
        </w:tc>
        <w:tc>
          <w:tcPr>
            <w:tcW w:w="7791" w:type="dxa"/>
          </w:tcPr>
          <w:p w:rsidR="00C311A8" w:rsidRPr="00967351" w:rsidRDefault="00C311A8" w:rsidP="004A07A5">
            <w:pPr>
              <w:rPr>
                <w:rFonts w:ascii="Tahoma" w:hAnsi="Tahoma" w:cs="Tahoma"/>
                <w:szCs w:val="20"/>
                <w:lang w:val="en-US"/>
              </w:rPr>
            </w:pPr>
            <w:r>
              <w:rPr>
                <w:rFonts w:ascii="Tahoma" w:hAnsi="Tahoma" w:cs="Tahoma"/>
                <w:szCs w:val="20"/>
                <w:lang w:val="en-GB"/>
              </w:rPr>
              <w:t xml:space="preserve">The rail sealing compound </w:t>
            </w:r>
            <w:r>
              <w:rPr>
                <w:rFonts w:ascii="Tahoma" w:hAnsi="Tahoma" w:cs="Tahoma"/>
                <w:lang w:val="en-GB"/>
              </w:rPr>
              <w:t>BIGUMA</w:t>
            </w:r>
            <w:r w:rsidRPr="00967351">
              <w:rPr>
                <w:rFonts w:ascii="Tahoma" w:hAnsi="Tahoma" w:cs="Tahoma"/>
                <w:vertAlign w:val="superscript"/>
                <w:lang w:val="en-GB"/>
              </w:rPr>
              <w:t>®</w:t>
            </w:r>
            <w:r>
              <w:rPr>
                <w:rFonts w:ascii="Tahoma" w:hAnsi="Tahoma" w:cs="Tahoma"/>
                <w:lang w:val="en-GB"/>
              </w:rPr>
              <w:t>- BAB 20 ZTV forms a firmly adhering layer on the rail with the suitable primer COLZUMIX</w:t>
            </w:r>
            <w:r w:rsidRPr="00967351">
              <w:rPr>
                <w:rFonts w:ascii="Tahoma" w:hAnsi="Tahoma" w:cs="Tahoma"/>
                <w:vertAlign w:val="superscript"/>
                <w:lang w:val="en-GB"/>
              </w:rPr>
              <w:t>®</w:t>
            </w:r>
            <w:r>
              <w:rPr>
                <w:rFonts w:ascii="Tahoma" w:hAnsi="Tahoma" w:cs="Tahoma"/>
                <w:lang w:val="en-GB"/>
              </w:rPr>
              <w:t xml:space="preserve">- </w:t>
            </w:r>
            <w:proofErr w:type="spellStart"/>
            <w:r>
              <w:rPr>
                <w:rFonts w:ascii="Tahoma" w:hAnsi="Tahoma" w:cs="Tahoma"/>
                <w:lang w:val="en-GB"/>
              </w:rPr>
              <w:t>Haftgrund</w:t>
            </w:r>
            <w:proofErr w:type="spellEnd"/>
          </w:p>
        </w:tc>
      </w:tr>
    </w:tbl>
    <w:p w:rsidR="00111D34" w:rsidRPr="00967351" w:rsidRDefault="00111D34" w:rsidP="00111D34">
      <w:pPr>
        <w:spacing w:after="0"/>
        <w:ind w:left="1410" w:hanging="1410"/>
        <w:rPr>
          <w:rFonts w:ascii="Tahoma" w:hAnsi="Tahoma" w:cs="Tahoma"/>
          <w:szCs w:val="20"/>
          <w:lang w:val="en-US"/>
        </w:rPr>
      </w:pPr>
    </w:p>
    <w:p w:rsidR="00111D34" w:rsidRPr="00967351" w:rsidRDefault="00111D34" w:rsidP="00111D34">
      <w:pPr>
        <w:spacing w:after="0"/>
        <w:ind w:left="1410" w:hanging="1410"/>
        <w:rPr>
          <w:rFonts w:ascii="Tahoma" w:hAnsi="Tahoma" w:cs="Tahoma"/>
          <w:szCs w:val="20"/>
          <w:lang w:val="en-US"/>
        </w:rPr>
      </w:pPr>
    </w:p>
    <w:p w:rsidR="00111D34" w:rsidRPr="00967351" w:rsidRDefault="00111D34" w:rsidP="00111D34">
      <w:pPr>
        <w:spacing w:after="0"/>
        <w:ind w:left="1410" w:hanging="1410"/>
        <w:rPr>
          <w:rFonts w:ascii="Tahoma" w:hAnsi="Tahoma" w:cs="Tahoma"/>
          <w:szCs w:val="20"/>
          <w:lang w:val="en-US"/>
        </w:rPr>
      </w:pPr>
    </w:p>
    <w:p w:rsidR="00C572BD" w:rsidRPr="00967351" w:rsidRDefault="00C572BD" w:rsidP="00A252B4">
      <w:pPr>
        <w:spacing w:after="0"/>
        <w:rPr>
          <w:rFonts w:ascii="Arial" w:hAnsi="Arial" w:cs="Arial"/>
          <w:sz w:val="20"/>
          <w:lang w:val="en-US"/>
        </w:rPr>
      </w:pPr>
    </w:p>
    <w:p w:rsidR="00C572BD" w:rsidRPr="00967351" w:rsidRDefault="00C572BD" w:rsidP="00C572BD">
      <w:pPr>
        <w:rPr>
          <w:rFonts w:ascii="Arial" w:hAnsi="Arial" w:cs="Arial"/>
          <w:sz w:val="20"/>
          <w:lang w:val="en-US"/>
        </w:rPr>
      </w:pPr>
    </w:p>
    <w:p w:rsidR="00C572BD" w:rsidRPr="00967351" w:rsidRDefault="00C572BD" w:rsidP="00C572BD">
      <w:pPr>
        <w:rPr>
          <w:rFonts w:ascii="Arial" w:hAnsi="Arial" w:cs="Arial"/>
          <w:sz w:val="20"/>
          <w:lang w:val="en-US"/>
        </w:rPr>
      </w:pPr>
    </w:p>
    <w:p w:rsidR="00C572BD" w:rsidRPr="00967351" w:rsidRDefault="00C572BD" w:rsidP="00C572BD">
      <w:pPr>
        <w:rPr>
          <w:rFonts w:ascii="Arial" w:hAnsi="Arial" w:cs="Arial"/>
          <w:sz w:val="20"/>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643F0" w:rsidRPr="00967351" w:rsidRDefault="00C643F0" w:rsidP="00C572BD">
      <w:pPr>
        <w:spacing w:after="0"/>
        <w:rPr>
          <w:rFonts w:ascii="Arial" w:eastAsia="Calibri" w:hAnsi="Arial" w:cs="Arial"/>
          <w:b/>
          <w:lang w:val="en-US"/>
        </w:rPr>
      </w:pPr>
    </w:p>
    <w:p w:rsidR="00C572BD" w:rsidRPr="00C572BD" w:rsidRDefault="00C572BD" w:rsidP="00C572BD">
      <w:pPr>
        <w:spacing w:after="0"/>
        <w:rPr>
          <w:rFonts w:ascii="Arial" w:eastAsia="Calibri" w:hAnsi="Arial" w:cs="Arial"/>
          <w:b/>
        </w:rPr>
      </w:pPr>
      <w:r>
        <w:rPr>
          <w:rFonts w:ascii="Arial" w:eastAsia="Calibri" w:hAnsi="Arial" w:cs="Arial"/>
          <w:b/>
          <w:bCs/>
          <w:lang w:val="en-GB"/>
        </w:rPr>
        <w:t>Press contact</w:t>
      </w:r>
    </w:p>
    <w:p w:rsidR="00C572BD" w:rsidRPr="00C572BD" w:rsidRDefault="00C572BD" w:rsidP="00C572BD">
      <w:pPr>
        <w:spacing w:after="0"/>
        <w:rPr>
          <w:rFonts w:ascii="Arial" w:eastAsia="Calibri" w:hAnsi="Arial" w:cs="Arial"/>
          <w:sz w:val="20"/>
        </w:rPr>
      </w:pPr>
      <w:r>
        <w:rPr>
          <w:rFonts w:ascii="Arial" w:eastAsia="Calibri" w:hAnsi="Arial" w:cs="Arial"/>
          <w:sz w:val="20"/>
          <w:lang w:val="en-GB"/>
        </w:rPr>
        <w:t>Katharina Skubisz</w:t>
      </w:r>
    </w:p>
    <w:p w:rsidR="00C572BD" w:rsidRPr="00C572BD" w:rsidRDefault="00C572BD" w:rsidP="00C572BD">
      <w:pPr>
        <w:spacing w:after="0"/>
        <w:rPr>
          <w:rFonts w:ascii="Arial" w:eastAsia="Calibri" w:hAnsi="Arial" w:cs="Arial"/>
          <w:sz w:val="20"/>
        </w:rPr>
      </w:pPr>
      <w:proofErr w:type="spellStart"/>
      <w:r>
        <w:rPr>
          <w:rFonts w:ascii="Arial" w:eastAsia="Calibri" w:hAnsi="Arial" w:cs="Arial"/>
          <w:sz w:val="20"/>
          <w:lang w:val="en-GB"/>
        </w:rPr>
        <w:t>Dortmunder</w:t>
      </w:r>
      <w:proofErr w:type="spellEnd"/>
      <w:r>
        <w:rPr>
          <w:rFonts w:ascii="Arial" w:eastAsia="Calibri" w:hAnsi="Arial" w:cs="Arial"/>
          <w:sz w:val="20"/>
          <w:lang w:val="en-GB"/>
        </w:rPr>
        <w:t xml:space="preserve"> Gußasphalt GmbH &amp; Co. KG</w:t>
      </w:r>
    </w:p>
    <w:p w:rsidR="00C572BD" w:rsidRPr="00967351" w:rsidRDefault="00C572BD" w:rsidP="00C572BD">
      <w:pPr>
        <w:spacing w:after="0"/>
        <w:rPr>
          <w:rFonts w:ascii="Arial" w:eastAsia="Calibri" w:hAnsi="Arial" w:cs="Arial"/>
          <w:sz w:val="20"/>
          <w:lang w:val="fr-FR"/>
        </w:rPr>
      </w:pPr>
      <w:r w:rsidRPr="00967351">
        <w:rPr>
          <w:rFonts w:ascii="Arial" w:eastAsia="Calibri" w:hAnsi="Arial" w:cs="Arial"/>
          <w:sz w:val="20"/>
          <w:lang w:val="fr-FR"/>
        </w:rPr>
        <w:t>Tel</w:t>
      </w:r>
      <w:proofErr w:type="gramStart"/>
      <w:r w:rsidRPr="00967351">
        <w:rPr>
          <w:rFonts w:ascii="Arial" w:eastAsia="Calibri" w:hAnsi="Arial" w:cs="Arial"/>
          <w:sz w:val="20"/>
          <w:lang w:val="fr-FR"/>
        </w:rPr>
        <w:t>.:</w:t>
      </w:r>
      <w:proofErr w:type="gramEnd"/>
      <w:r w:rsidRPr="00967351">
        <w:rPr>
          <w:rFonts w:ascii="Arial" w:eastAsia="Calibri" w:hAnsi="Arial" w:cs="Arial"/>
          <w:sz w:val="20"/>
          <w:lang w:val="fr-FR"/>
        </w:rPr>
        <w:t xml:space="preserve"> </w:t>
      </w:r>
      <w:r w:rsidRPr="00967351">
        <w:rPr>
          <w:rFonts w:ascii="Arial" w:eastAsia="Calibri" w:hAnsi="Arial" w:cs="Arial"/>
          <w:sz w:val="20"/>
          <w:lang w:val="fr-FR"/>
        </w:rPr>
        <w:tab/>
        <w:t xml:space="preserve"> 0231/395797 - 88</w:t>
      </w:r>
    </w:p>
    <w:p w:rsidR="00A252B4" w:rsidRPr="00967351" w:rsidRDefault="00C572BD" w:rsidP="00D07168">
      <w:pPr>
        <w:spacing w:after="0"/>
        <w:rPr>
          <w:rFonts w:ascii="Arial" w:eastAsia="Calibri" w:hAnsi="Arial" w:cs="Arial"/>
          <w:sz w:val="20"/>
          <w:lang w:val="fr-FR"/>
        </w:rPr>
      </w:pPr>
      <w:proofErr w:type="gramStart"/>
      <w:r w:rsidRPr="00967351">
        <w:rPr>
          <w:rFonts w:ascii="Arial" w:eastAsia="Calibri" w:hAnsi="Arial" w:cs="Arial"/>
          <w:sz w:val="20"/>
          <w:lang w:val="fr-FR"/>
        </w:rPr>
        <w:t>Email:</w:t>
      </w:r>
      <w:proofErr w:type="gramEnd"/>
      <w:r w:rsidRPr="00967351">
        <w:rPr>
          <w:rFonts w:ascii="Arial" w:eastAsia="Calibri" w:hAnsi="Arial" w:cs="Arial"/>
          <w:sz w:val="20"/>
          <w:lang w:val="fr-FR"/>
        </w:rPr>
        <w:t xml:space="preserve"> katharina.skubisz@dga.de</w:t>
      </w:r>
    </w:p>
    <w:sectPr w:rsidR="00A252B4" w:rsidRPr="00967351" w:rsidSect="00D251F5">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22"/>
    <w:rsid w:val="00022E47"/>
    <w:rsid w:val="000318EE"/>
    <w:rsid w:val="0004363D"/>
    <w:rsid w:val="00061D61"/>
    <w:rsid w:val="0006488A"/>
    <w:rsid w:val="000978F8"/>
    <w:rsid w:val="000B5F07"/>
    <w:rsid w:val="00102085"/>
    <w:rsid w:val="00111D34"/>
    <w:rsid w:val="00121C47"/>
    <w:rsid w:val="001364C6"/>
    <w:rsid w:val="0019226B"/>
    <w:rsid w:val="001A05A3"/>
    <w:rsid w:val="001D03D8"/>
    <w:rsid w:val="001D6ED3"/>
    <w:rsid w:val="001E39B0"/>
    <w:rsid w:val="001F554F"/>
    <w:rsid w:val="001F6687"/>
    <w:rsid w:val="00213065"/>
    <w:rsid w:val="00236C3A"/>
    <w:rsid w:val="00240A7C"/>
    <w:rsid w:val="002413B2"/>
    <w:rsid w:val="00241931"/>
    <w:rsid w:val="00244CC8"/>
    <w:rsid w:val="002733D6"/>
    <w:rsid w:val="002979AA"/>
    <w:rsid w:val="00297EF5"/>
    <w:rsid w:val="002A174C"/>
    <w:rsid w:val="002D4E22"/>
    <w:rsid w:val="002D6E36"/>
    <w:rsid w:val="002E0E0F"/>
    <w:rsid w:val="003115CE"/>
    <w:rsid w:val="00327EBD"/>
    <w:rsid w:val="00342601"/>
    <w:rsid w:val="00343940"/>
    <w:rsid w:val="003C10BA"/>
    <w:rsid w:val="003D60E8"/>
    <w:rsid w:val="003E1E01"/>
    <w:rsid w:val="004550C3"/>
    <w:rsid w:val="004576A6"/>
    <w:rsid w:val="00461C14"/>
    <w:rsid w:val="00477FD5"/>
    <w:rsid w:val="0048340E"/>
    <w:rsid w:val="00491F5E"/>
    <w:rsid w:val="004A412F"/>
    <w:rsid w:val="004B6B5B"/>
    <w:rsid w:val="004B76BD"/>
    <w:rsid w:val="004E2C23"/>
    <w:rsid w:val="004F3F2E"/>
    <w:rsid w:val="00520E26"/>
    <w:rsid w:val="00525084"/>
    <w:rsid w:val="00533B9C"/>
    <w:rsid w:val="0053612D"/>
    <w:rsid w:val="0058117A"/>
    <w:rsid w:val="005A6271"/>
    <w:rsid w:val="005B04F9"/>
    <w:rsid w:val="005B458C"/>
    <w:rsid w:val="005C64F7"/>
    <w:rsid w:val="005C7862"/>
    <w:rsid w:val="005E0BA4"/>
    <w:rsid w:val="005E3FEF"/>
    <w:rsid w:val="005E48D5"/>
    <w:rsid w:val="005F3DAD"/>
    <w:rsid w:val="005F55B1"/>
    <w:rsid w:val="0063199B"/>
    <w:rsid w:val="006A7C33"/>
    <w:rsid w:val="00737FBC"/>
    <w:rsid w:val="00763147"/>
    <w:rsid w:val="0079719A"/>
    <w:rsid w:val="007C5F99"/>
    <w:rsid w:val="007E5510"/>
    <w:rsid w:val="00807C10"/>
    <w:rsid w:val="00856E5E"/>
    <w:rsid w:val="0086020A"/>
    <w:rsid w:val="00883A3A"/>
    <w:rsid w:val="008C7901"/>
    <w:rsid w:val="008E5317"/>
    <w:rsid w:val="008E682D"/>
    <w:rsid w:val="008F2420"/>
    <w:rsid w:val="00903C4F"/>
    <w:rsid w:val="00925995"/>
    <w:rsid w:val="00927F8D"/>
    <w:rsid w:val="009654DF"/>
    <w:rsid w:val="00967351"/>
    <w:rsid w:val="009C0416"/>
    <w:rsid w:val="009C412C"/>
    <w:rsid w:val="009C6347"/>
    <w:rsid w:val="009F0114"/>
    <w:rsid w:val="00A252B4"/>
    <w:rsid w:val="00A30324"/>
    <w:rsid w:val="00A32184"/>
    <w:rsid w:val="00A57030"/>
    <w:rsid w:val="00AA5F10"/>
    <w:rsid w:val="00AB319B"/>
    <w:rsid w:val="00AC24BC"/>
    <w:rsid w:val="00AE4C52"/>
    <w:rsid w:val="00B06300"/>
    <w:rsid w:val="00B57005"/>
    <w:rsid w:val="00B6716C"/>
    <w:rsid w:val="00BC5D38"/>
    <w:rsid w:val="00BF047B"/>
    <w:rsid w:val="00C04A93"/>
    <w:rsid w:val="00C06BE7"/>
    <w:rsid w:val="00C311A8"/>
    <w:rsid w:val="00C41C34"/>
    <w:rsid w:val="00C47B83"/>
    <w:rsid w:val="00C572BD"/>
    <w:rsid w:val="00C643F0"/>
    <w:rsid w:val="00C83D89"/>
    <w:rsid w:val="00C85995"/>
    <w:rsid w:val="00CF3127"/>
    <w:rsid w:val="00D07168"/>
    <w:rsid w:val="00D151CF"/>
    <w:rsid w:val="00D21EB1"/>
    <w:rsid w:val="00D251F5"/>
    <w:rsid w:val="00D35679"/>
    <w:rsid w:val="00D475F6"/>
    <w:rsid w:val="00D87369"/>
    <w:rsid w:val="00DA720B"/>
    <w:rsid w:val="00DD203D"/>
    <w:rsid w:val="00DD42E4"/>
    <w:rsid w:val="00E011E1"/>
    <w:rsid w:val="00E06C45"/>
    <w:rsid w:val="00E2592C"/>
    <w:rsid w:val="00E531F0"/>
    <w:rsid w:val="00E93293"/>
    <w:rsid w:val="00E96332"/>
    <w:rsid w:val="00E978AA"/>
    <w:rsid w:val="00EB591F"/>
    <w:rsid w:val="00EC214E"/>
    <w:rsid w:val="00EF2FF0"/>
    <w:rsid w:val="00F423CD"/>
    <w:rsid w:val="00F43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0DDA"/>
  <w15:docId w15:val="{0CEC7B5A-38A8-4F3C-BD8F-E71063DA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 w:type="character" w:styleId="Fett">
    <w:name w:val="Strong"/>
    <w:basedOn w:val="Absatz-Standardschriftart"/>
    <w:uiPriority w:val="22"/>
    <w:qFormat/>
    <w:rsid w:val="00525084"/>
    <w:rPr>
      <w:b/>
      <w:bCs/>
    </w:rPr>
  </w:style>
  <w:style w:type="character" w:styleId="Hyperlink">
    <w:name w:val="Hyperlink"/>
    <w:basedOn w:val="Absatz-Standardschriftart"/>
    <w:uiPriority w:val="99"/>
    <w:unhideWhenUsed/>
    <w:rsid w:val="00525084"/>
    <w:rPr>
      <w:color w:val="0000FF"/>
      <w:u w:val="single"/>
    </w:rPr>
  </w:style>
  <w:style w:type="character" w:styleId="NichtaufgelsteErwhnung">
    <w:name w:val="Unresolved Mention"/>
    <w:basedOn w:val="Absatz-Standardschriftart"/>
    <w:uiPriority w:val="99"/>
    <w:semiHidden/>
    <w:unhideWhenUsed/>
    <w:rsid w:val="009C6347"/>
    <w:rPr>
      <w:color w:val="605E5C"/>
      <w:shd w:val="clear" w:color="auto" w:fill="E1DFDD"/>
    </w:rPr>
  </w:style>
  <w:style w:type="table" w:styleId="Tabellenraster">
    <w:name w:val="Table Grid"/>
    <w:basedOn w:val="NormaleTabelle"/>
    <w:uiPriority w:val="59"/>
    <w:rsid w:val="00C3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991">
      <w:bodyDiv w:val="1"/>
      <w:marLeft w:val="0"/>
      <w:marRight w:val="0"/>
      <w:marTop w:val="0"/>
      <w:marBottom w:val="0"/>
      <w:divBdr>
        <w:top w:val="none" w:sz="0" w:space="0" w:color="auto"/>
        <w:left w:val="none" w:sz="0" w:space="0" w:color="auto"/>
        <w:bottom w:val="none" w:sz="0" w:space="0" w:color="auto"/>
        <w:right w:val="none" w:sz="0" w:space="0" w:color="auto"/>
      </w:divBdr>
    </w:div>
    <w:div w:id="695618305">
      <w:bodyDiv w:val="1"/>
      <w:marLeft w:val="0"/>
      <w:marRight w:val="0"/>
      <w:marTop w:val="0"/>
      <w:marBottom w:val="0"/>
      <w:divBdr>
        <w:top w:val="none" w:sz="0" w:space="0" w:color="auto"/>
        <w:left w:val="none" w:sz="0" w:space="0" w:color="auto"/>
        <w:bottom w:val="none" w:sz="0" w:space="0" w:color="auto"/>
        <w:right w:val="none" w:sz="0" w:space="0" w:color="auto"/>
      </w:divBdr>
    </w:div>
    <w:div w:id="9446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ga.de/en/road-construction/tram-tracks/"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Basalt AG</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Skubisz, Katharina</dc:creator>
  <cp:lastModifiedBy>Skubisz, Katharina</cp:lastModifiedBy>
  <cp:revision>8</cp:revision>
  <cp:lastPrinted>2019-11-20T07:15:00Z</cp:lastPrinted>
  <dcterms:created xsi:type="dcterms:W3CDTF">2021-07-21T09:29:00Z</dcterms:created>
  <dcterms:modified xsi:type="dcterms:W3CDTF">2021-07-30T06:03:00Z</dcterms:modified>
</cp:coreProperties>
</file>